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D7FBE" w14:textId="24DCF431" w:rsidR="00F419E7" w:rsidRDefault="00295E4C">
      <w:pPr>
        <w:pStyle w:val="Heading1"/>
      </w:pPr>
      <w:r>
        <w:t>Topic</w:t>
      </w:r>
      <w:r w:rsidR="00F419E7">
        <w:t xml:space="preserve"> </w:t>
      </w:r>
      <w:r w:rsidR="00450C5B">
        <w:t>9</w:t>
      </w:r>
      <w:r w:rsidR="00765695">
        <w:t xml:space="preserve"> – Practical 2</w:t>
      </w:r>
    </w:p>
    <w:p w14:paraId="054A823B" w14:textId="77777777" w:rsidR="00F419E7" w:rsidRPr="00324660" w:rsidRDefault="00450C5B" w:rsidP="0019329D">
      <w:pPr>
        <w:pStyle w:val="Heading2"/>
        <w:spacing w:after="120"/>
        <w:rPr>
          <w:i/>
        </w:rPr>
      </w:pPr>
      <w:r>
        <w:rPr>
          <w:i/>
        </w:rPr>
        <w:t>Measuring the vibrations of a tuning fork using a sonometer</w:t>
      </w:r>
    </w:p>
    <w:p w14:paraId="1672D2B3" w14:textId="77777777" w:rsidR="0019329D" w:rsidRDefault="0019329D" w:rsidP="00EC2B0E">
      <w:pPr>
        <w:pStyle w:val="Heading3"/>
        <w:spacing w:before="240"/>
      </w:pPr>
      <w:r>
        <w:t>Safety</w:t>
      </w:r>
    </w:p>
    <w:p w14:paraId="4E09D885" w14:textId="293AE34C" w:rsidR="00295E4C" w:rsidRDefault="00D96DC6" w:rsidP="00D96DC6">
      <w:pPr>
        <w:pStyle w:val="Liststyle"/>
      </w:pPr>
      <w:r>
        <w:t>Wear protective glasses/goggles.</w:t>
      </w:r>
    </w:p>
    <w:p w14:paraId="6AC448B2" w14:textId="77777777" w:rsidR="00295E4C" w:rsidRDefault="00295E4C" w:rsidP="00EC2B0E">
      <w:pPr>
        <w:pStyle w:val="Heading3"/>
        <w:spacing w:before="240"/>
      </w:pPr>
      <w:r>
        <w:t>Apparatus and materials</w:t>
      </w:r>
    </w:p>
    <w:p w14:paraId="0725C177" w14:textId="532E94FA" w:rsidR="00EC2B0E" w:rsidRDefault="00384614" w:rsidP="00EC2B0E">
      <w:pPr>
        <w:pStyle w:val="Liststyle"/>
        <w:numPr>
          <w:ilvl w:val="0"/>
          <w:numId w:val="7"/>
        </w:numPr>
        <w:ind w:left="567"/>
      </w:pPr>
      <w:r>
        <w:t xml:space="preserve">sonometer </w:t>
      </w:r>
      <w:r w:rsidR="00EC2B0E">
        <w:t xml:space="preserve">(box, fixed peg F, </w:t>
      </w:r>
      <w:r>
        <w:t xml:space="preserve">two </w:t>
      </w:r>
      <w:r w:rsidR="00EC2B0E">
        <w:t>fixed bridges A and B, movable bridge C, pulley P, mass hanger and slot masses W</w:t>
      </w:r>
      <w:r w:rsidR="001D3477">
        <w:t>)</w:t>
      </w:r>
    </w:p>
    <w:p w14:paraId="4E7B9BD1" w14:textId="77777777" w:rsidR="00EC2B0E" w:rsidRDefault="00384614" w:rsidP="00EC2B0E">
      <w:pPr>
        <w:pStyle w:val="Liststyle"/>
        <w:numPr>
          <w:ilvl w:val="0"/>
          <w:numId w:val="7"/>
        </w:numPr>
        <w:ind w:left="567"/>
      </w:pPr>
      <w:r>
        <w:t xml:space="preserve">steel </w:t>
      </w:r>
      <w:r w:rsidR="00EC2B0E">
        <w:t>wire</w:t>
      </w:r>
      <w:r w:rsidR="001D3477">
        <w:t xml:space="preserve"> (diameter 0.5</w:t>
      </w:r>
      <w:r w:rsidRPr="00765695">
        <w:rPr>
          <w:w w:val="33"/>
        </w:rPr>
        <w:t xml:space="preserve"> </w:t>
      </w:r>
      <w:r w:rsidR="001D3477">
        <w:t>mm)</w:t>
      </w:r>
    </w:p>
    <w:p w14:paraId="7715737E" w14:textId="77777777" w:rsidR="00415DC1" w:rsidRDefault="00384614" w:rsidP="00EC2B0E">
      <w:pPr>
        <w:pStyle w:val="Liststyle"/>
        <w:numPr>
          <w:ilvl w:val="0"/>
          <w:numId w:val="7"/>
        </w:numPr>
        <w:ind w:left="567"/>
      </w:pPr>
      <w:r>
        <w:t xml:space="preserve">micrometer </w:t>
      </w:r>
    </w:p>
    <w:p w14:paraId="0CFCAF6C" w14:textId="77777777" w:rsidR="00415DC1" w:rsidRDefault="00384614" w:rsidP="00EC2B0E">
      <w:pPr>
        <w:pStyle w:val="Liststyle"/>
        <w:numPr>
          <w:ilvl w:val="0"/>
          <w:numId w:val="7"/>
        </w:numPr>
        <w:ind w:left="567"/>
      </w:pPr>
      <w:r>
        <w:t xml:space="preserve">set </w:t>
      </w:r>
      <w:r w:rsidR="00D100D7">
        <w:t>of t</w:t>
      </w:r>
      <w:r w:rsidR="00415DC1">
        <w:t>uning fork</w:t>
      </w:r>
      <w:r w:rsidR="00D100D7">
        <w:t xml:space="preserve">s and rubber bung </w:t>
      </w:r>
    </w:p>
    <w:p w14:paraId="54E28572" w14:textId="77777777" w:rsidR="00295E4C" w:rsidRDefault="00295E4C" w:rsidP="00EC2B0E">
      <w:pPr>
        <w:pStyle w:val="Heading3"/>
        <w:spacing w:before="240"/>
      </w:pPr>
      <w:r>
        <w:t>Introduction</w:t>
      </w:r>
    </w:p>
    <w:p w14:paraId="11263DA2" w14:textId="77777777" w:rsidR="00415DC1" w:rsidRDefault="00295E4C" w:rsidP="00295E4C">
      <w:r>
        <w:t xml:space="preserve">In this practical, you will </w:t>
      </w:r>
      <w:r w:rsidR="00415DC1">
        <w:t>use a sonometer to determine the frequency of vibrations of a tuning fork.</w:t>
      </w:r>
    </w:p>
    <w:p w14:paraId="031733D1" w14:textId="46FCA6D2" w:rsidR="00215731" w:rsidRDefault="00415DC1" w:rsidP="00295E4C">
      <w:r>
        <w:t>The wave equ</w:t>
      </w:r>
      <w:r w:rsidR="00765695">
        <w:t>ation links the speed of a wave</w:t>
      </w:r>
      <w:r>
        <w:t xml:space="preserve"> </w:t>
      </w:r>
      <w:r w:rsidRPr="00FA62B6">
        <w:rPr>
          <w:i/>
        </w:rPr>
        <w:t>c</w:t>
      </w:r>
      <w:r w:rsidR="00765695">
        <w:t xml:space="preserve"> with its frequency</w:t>
      </w:r>
      <w:r>
        <w:t xml:space="preserve"> </w:t>
      </w:r>
      <w:r w:rsidRPr="00FA62B6">
        <w:rPr>
          <w:i/>
        </w:rPr>
        <w:t>f</w:t>
      </w:r>
      <w:r w:rsidR="00765695">
        <w:t xml:space="preserve"> and wavelength</w:t>
      </w:r>
      <w:r>
        <w:t xml:space="preserve"> </w:t>
      </w:r>
      <w:r w:rsidRPr="00FA62B6">
        <w:rPr>
          <w:i/>
        </w:rPr>
        <w:t>λ</w:t>
      </w:r>
      <w:r>
        <w:t xml:space="preserve"> and is</w:t>
      </w:r>
      <w:r w:rsidR="00790CAD">
        <w:br/>
      </w:r>
      <m:oMath>
        <m:r>
          <w:rPr>
            <w:rFonts w:ascii="Cambria Math" w:hAnsi="Cambria Math"/>
          </w:rPr>
          <m:t>c=λf</m:t>
        </m:r>
      </m:oMath>
      <w:r w:rsidR="00790CAD">
        <w:t>. I</w:t>
      </w:r>
      <w:r w:rsidR="00215731">
        <w:t xml:space="preserve">n the case of a stretched wire </w:t>
      </w:r>
      <w:r w:rsidR="00790CAD">
        <w:t xml:space="preserve">this speed </w:t>
      </w:r>
      <w:r w:rsidR="00215731">
        <w:t>is also given by</w:t>
      </w:r>
      <w:r w:rsidR="00765695">
        <w:t>:</w:t>
      </w:r>
    </w:p>
    <w:p w14:paraId="2C2B82BD" w14:textId="3D1627C4" w:rsidR="00215731" w:rsidRDefault="00215731" w:rsidP="00295E4C">
      <m:oMathPara>
        <m:oMath>
          <m:r>
            <w:rPr>
              <w:rFonts w:ascii="Cambria Math" w:hAnsi="Cambria Math"/>
            </w:rPr>
            <m:t>c=</m:t>
          </m:r>
          <m:rad>
            <m:radPr>
              <m:degHide m:val="1"/>
              <m:ctrlPr>
                <w:rPr>
                  <w:rFonts w:ascii="Cambria Math" w:hAnsi="Cambria Math"/>
                  <w:i/>
                </w:rPr>
              </m:ctrlPr>
            </m:radPr>
            <m:deg/>
            <m:e>
              <m:f>
                <m:fPr>
                  <m:ctrlPr>
                    <w:rPr>
                      <w:rFonts w:ascii="Cambria Math" w:hAnsi="Cambria Math"/>
                      <w:i/>
                    </w:rPr>
                  </m:ctrlPr>
                </m:fPr>
                <m:num>
                  <m:r>
                    <w:rPr>
                      <w:rFonts w:ascii="Cambria Math" w:hAnsi="Cambria Math"/>
                    </w:rPr>
                    <m:t>T</m:t>
                  </m:r>
                </m:num>
                <m:den>
                  <m:r>
                    <w:rPr>
                      <w:rFonts w:ascii="Cambria Math" w:hAnsi="Cambria Math"/>
                    </w:rPr>
                    <m:t>μ</m:t>
                  </m:r>
                </m:den>
              </m:f>
            </m:e>
          </m:rad>
        </m:oMath>
      </m:oMathPara>
    </w:p>
    <w:p w14:paraId="1C434DC7" w14:textId="659897F5" w:rsidR="00415DC1" w:rsidRDefault="00215731" w:rsidP="00295E4C">
      <w:r>
        <w:t>where</w:t>
      </w:r>
      <w:r w:rsidR="00462077">
        <w:t xml:space="preserve"> </w:t>
      </w:r>
      <w:r w:rsidR="00462077" w:rsidRPr="00FA62B6">
        <w:rPr>
          <w:i/>
        </w:rPr>
        <w:t>T</w:t>
      </w:r>
      <w:r>
        <w:t xml:space="preserve"> is the tension in the wire and </w:t>
      </w:r>
      <w:r w:rsidRPr="00FA62B6">
        <w:rPr>
          <w:i/>
        </w:rPr>
        <w:t>μ</w:t>
      </w:r>
      <w:r>
        <w:t xml:space="preserve"> the mass per unit length of the wire. Combining these equations we get</w:t>
      </w:r>
      <w:r w:rsidR="00765695">
        <w:t>:</w:t>
      </w:r>
    </w:p>
    <w:p w14:paraId="5D0B8FDA" w14:textId="16006817" w:rsidR="00215731" w:rsidRDefault="00215731" w:rsidP="00215731">
      <m:oMathPara>
        <m:oMath>
          <m:r>
            <w:rPr>
              <w:rFonts w:ascii="Cambria Math" w:hAnsi="Cambria Math"/>
            </w:rPr>
            <m:t>f=</m:t>
          </m:r>
          <m:f>
            <m:fPr>
              <m:ctrlPr>
                <w:rPr>
                  <w:rFonts w:ascii="Cambria Math" w:hAnsi="Cambria Math"/>
                  <w:i/>
                </w:rPr>
              </m:ctrlPr>
            </m:fPr>
            <m:num>
              <m:r>
                <w:rPr>
                  <w:rFonts w:ascii="Cambria Math" w:hAnsi="Cambria Math"/>
                </w:rPr>
                <m:t>1</m:t>
              </m:r>
            </m:num>
            <m:den>
              <m:r>
                <w:rPr>
                  <w:rFonts w:ascii="Cambria Math" w:hAnsi="Cambria Math"/>
                </w:rPr>
                <m:t>λ</m:t>
              </m:r>
            </m:den>
          </m:f>
          <m:rad>
            <m:radPr>
              <m:degHide m:val="1"/>
              <m:ctrlPr>
                <w:rPr>
                  <w:rFonts w:ascii="Cambria Math" w:hAnsi="Cambria Math"/>
                  <w:i/>
                </w:rPr>
              </m:ctrlPr>
            </m:radPr>
            <m:deg/>
            <m:e>
              <m:f>
                <m:fPr>
                  <m:ctrlPr>
                    <w:rPr>
                      <w:rFonts w:ascii="Cambria Math" w:hAnsi="Cambria Math"/>
                      <w:i/>
                    </w:rPr>
                  </m:ctrlPr>
                </m:fPr>
                <m:num>
                  <m:r>
                    <w:rPr>
                      <w:rFonts w:ascii="Cambria Math" w:hAnsi="Cambria Math"/>
                    </w:rPr>
                    <m:t>T</m:t>
                  </m:r>
                </m:num>
                <m:den>
                  <m:r>
                    <w:rPr>
                      <w:rFonts w:ascii="Cambria Math" w:hAnsi="Cambria Math"/>
                    </w:rPr>
                    <m:t>μ</m:t>
                  </m:r>
                </m:den>
              </m:f>
            </m:e>
          </m:rad>
        </m:oMath>
      </m:oMathPara>
    </w:p>
    <w:p w14:paraId="1F9A7FC1" w14:textId="2A0A91C2" w:rsidR="00215731" w:rsidRDefault="00215731" w:rsidP="00295E4C">
      <w:r>
        <w:t xml:space="preserve">When stationary waves form in the wire, in the case of the fundamental mode the </w:t>
      </w:r>
      <w:r w:rsidR="00D0088F">
        <w:t xml:space="preserve">length of the wire between the nodes, </w:t>
      </w:r>
      <w:r w:rsidR="00D0088F" w:rsidRPr="00FA62B6">
        <w:rPr>
          <w:i/>
        </w:rPr>
        <w:t>L</w:t>
      </w:r>
      <w:r w:rsidR="00D0088F">
        <w:t xml:space="preserve">, is equal to half a wavelength. Furthermore, for a wire of radius </w:t>
      </w:r>
      <w:r w:rsidR="00D0088F" w:rsidRPr="00FA62B6">
        <w:rPr>
          <w:i/>
        </w:rPr>
        <w:t>r</w:t>
      </w:r>
      <w:r w:rsidR="00D0088F">
        <w:t xml:space="preserve"> and density </w:t>
      </w:r>
      <w:r w:rsidR="00D0088F" w:rsidRPr="00FA62B6">
        <w:rPr>
          <w:rFonts w:ascii="Calibri" w:hAnsi="Calibri"/>
          <w:i/>
        </w:rPr>
        <w:t>ρ</w:t>
      </w:r>
      <w:r w:rsidR="00D0088F">
        <w:t xml:space="preserve"> the mass per unit </w:t>
      </w:r>
      <w:r w:rsidR="00D0088F" w:rsidRPr="00D0088F">
        <w:t xml:space="preserve">length is  </w:t>
      </w:r>
      <w:r w:rsidR="00D0088F" w:rsidRPr="00FA62B6">
        <w:rPr>
          <w:i/>
        </w:rPr>
        <w:t>μ</w:t>
      </w:r>
      <w:r w:rsidR="00D0088F" w:rsidRPr="00D0088F">
        <w:t xml:space="preserve"> = </w:t>
      </w:r>
      <w:r w:rsidR="00D0088F" w:rsidRPr="00FA62B6">
        <w:rPr>
          <w:i/>
        </w:rPr>
        <w:t>πr</w:t>
      </w:r>
      <w:r w:rsidR="00D0088F" w:rsidRPr="00D0088F">
        <w:rPr>
          <w:vertAlign w:val="superscript"/>
        </w:rPr>
        <w:t>2</w:t>
      </w:r>
      <w:r w:rsidR="00D0088F" w:rsidRPr="00FA62B6">
        <w:rPr>
          <w:i/>
        </w:rPr>
        <w:t>ρ</w:t>
      </w:r>
      <w:r w:rsidR="00D0088F" w:rsidRPr="00D0088F">
        <w:t>. Therefore</w:t>
      </w:r>
      <w:r w:rsidR="00790CAD">
        <w:t>, the frequency of the vibrations is given by</w:t>
      </w:r>
      <w:r w:rsidR="00765695">
        <w:t>:</w:t>
      </w:r>
    </w:p>
    <w:p w14:paraId="0523D5A0" w14:textId="040E8E9C" w:rsidR="00790CAD" w:rsidRDefault="00790CAD" w:rsidP="00790CAD">
      <m:oMathPara>
        <m:oMath>
          <m:r>
            <w:rPr>
              <w:rFonts w:ascii="Cambria Math" w:hAnsi="Cambria Math"/>
            </w:rPr>
            <m:t>f=</m:t>
          </m:r>
          <m:f>
            <m:fPr>
              <m:ctrlPr>
                <w:rPr>
                  <w:rFonts w:ascii="Cambria Math" w:hAnsi="Cambria Math"/>
                  <w:i/>
                </w:rPr>
              </m:ctrlPr>
            </m:fPr>
            <m:num>
              <m:r>
                <w:rPr>
                  <w:rFonts w:ascii="Cambria Math" w:hAnsi="Cambria Math"/>
                </w:rPr>
                <m:t>1</m:t>
              </m:r>
            </m:num>
            <m:den>
              <m:r>
                <w:rPr>
                  <w:rFonts w:ascii="Cambria Math" w:hAnsi="Cambria Math"/>
                </w:rPr>
                <m:t>2L</m:t>
              </m:r>
            </m:den>
          </m:f>
          <m:rad>
            <m:radPr>
              <m:degHide m:val="1"/>
              <m:ctrlPr>
                <w:rPr>
                  <w:rFonts w:ascii="Cambria Math" w:hAnsi="Cambria Math"/>
                  <w:i/>
                </w:rPr>
              </m:ctrlPr>
            </m:radPr>
            <m:deg/>
            <m:e>
              <m:f>
                <m:fPr>
                  <m:ctrlPr>
                    <w:rPr>
                      <w:rFonts w:ascii="Cambria Math" w:hAnsi="Cambria Math"/>
                      <w:i/>
                    </w:rPr>
                  </m:ctrlPr>
                </m:fPr>
                <m:num>
                  <m:r>
                    <w:rPr>
                      <w:rFonts w:ascii="Cambria Math" w:hAnsi="Cambria Math"/>
                    </w:rPr>
                    <m:t>T</m:t>
                  </m:r>
                </m:num>
                <m:den>
                  <m:r>
                    <w:rPr>
                      <w:rFonts w:ascii="Cambria Math" w:hAnsi="Cambria Math"/>
                    </w:rPr>
                    <m:t>π</m:t>
                  </m:r>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ρ</m:t>
                  </m:r>
                </m:den>
              </m:f>
            </m:e>
          </m:ra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2Lr</m:t>
              </m:r>
            </m:den>
          </m:f>
          <m:rad>
            <m:radPr>
              <m:degHide m:val="1"/>
              <m:ctrlPr>
                <w:rPr>
                  <w:rFonts w:ascii="Cambria Math" w:hAnsi="Cambria Math"/>
                  <w:i/>
                </w:rPr>
              </m:ctrlPr>
            </m:radPr>
            <m:deg/>
            <m:e>
              <m:f>
                <m:fPr>
                  <m:ctrlPr>
                    <w:rPr>
                      <w:rFonts w:ascii="Cambria Math" w:hAnsi="Cambria Math"/>
                      <w:i/>
                    </w:rPr>
                  </m:ctrlPr>
                </m:fPr>
                <m:num>
                  <m:r>
                    <w:rPr>
                      <w:rFonts w:ascii="Cambria Math" w:hAnsi="Cambria Math"/>
                    </w:rPr>
                    <m:t>T</m:t>
                  </m:r>
                </m:num>
                <m:den>
                  <m:r>
                    <w:rPr>
                      <w:rFonts w:ascii="Cambria Math" w:hAnsi="Cambria Math"/>
                    </w:rPr>
                    <m:t>πρ</m:t>
                  </m:r>
                </m:den>
              </m:f>
            </m:e>
          </m:rad>
        </m:oMath>
      </m:oMathPara>
    </w:p>
    <w:p w14:paraId="5117E0A9" w14:textId="591E706C" w:rsidR="0019329D" w:rsidRDefault="00295E4C" w:rsidP="00FA62B6">
      <w:pPr>
        <w:pStyle w:val="Heading3"/>
        <w:spacing w:before="240"/>
        <w:ind w:left="0"/>
      </w:pPr>
      <w:r>
        <w:t>Procedure</w:t>
      </w:r>
    </w:p>
    <w:p w14:paraId="1E9F5168" w14:textId="1578AE72" w:rsidR="00FA62B6" w:rsidRDefault="00D100D7" w:rsidP="002A37CB">
      <w:pPr>
        <w:pStyle w:val="Question"/>
        <w:numPr>
          <w:ilvl w:val="0"/>
          <w:numId w:val="8"/>
        </w:numPr>
        <w:tabs>
          <w:tab w:val="clear" w:pos="567"/>
          <w:tab w:val="left" w:pos="284"/>
        </w:tabs>
        <w:spacing w:after="200"/>
        <w:ind w:left="400" w:hanging="400"/>
      </w:pPr>
      <w:r>
        <w:t xml:space="preserve">Use the micrometer to measure the diameter of the wire at five points and calculate its </w:t>
      </w:r>
      <w:r w:rsidR="002A37CB">
        <w:t xml:space="preserve">average </w:t>
      </w:r>
      <w:r>
        <w:t>value.</w:t>
      </w:r>
    </w:p>
    <w:p w14:paraId="1C12940E" w14:textId="6102BFC5" w:rsidR="00D100D7" w:rsidRDefault="00FA62B6" w:rsidP="00FA62B6">
      <w:pPr>
        <w:pStyle w:val="Question"/>
        <w:spacing w:after="200"/>
        <w:ind w:firstLine="0"/>
      </w:pPr>
      <w:r>
        <w:rPr>
          <w:noProof/>
          <w:lang w:eastAsia="en-GB"/>
        </w:rPr>
        <w:drawing>
          <wp:inline distT="0" distB="0" distL="0" distR="0" wp14:anchorId="37181126" wp14:editId="7CB4C16B">
            <wp:extent cx="3986784" cy="1767802"/>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09-02.jpg"/>
                    <pic:cNvPicPr/>
                  </pic:nvPicPr>
                  <pic:blipFill>
                    <a:blip r:embed="rId8">
                      <a:extLst>
                        <a:ext uri="{28A0092B-C50C-407E-A947-70E740481C1C}">
                          <a14:useLocalDpi xmlns:a14="http://schemas.microsoft.com/office/drawing/2010/main" val="0"/>
                        </a:ext>
                      </a:extLst>
                    </a:blip>
                    <a:stretch>
                      <a:fillRect/>
                    </a:stretch>
                  </pic:blipFill>
                  <pic:spPr>
                    <a:xfrm>
                      <a:off x="0" y="0"/>
                      <a:ext cx="3986784" cy="1767802"/>
                    </a:xfrm>
                    <a:prstGeom prst="rect">
                      <a:avLst/>
                    </a:prstGeom>
                  </pic:spPr>
                </pic:pic>
              </a:graphicData>
            </a:graphic>
          </wp:inline>
        </w:drawing>
      </w:r>
    </w:p>
    <w:p w14:paraId="0FC69CB4" w14:textId="2FFF2EB3" w:rsidR="00F419E7" w:rsidRDefault="00765695" w:rsidP="002A37CB">
      <w:pPr>
        <w:pStyle w:val="Question"/>
        <w:numPr>
          <w:ilvl w:val="0"/>
          <w:numId w:val="8"/>
        </w:numPr>
        <w:spacing w:after="200"/>
        <w:ind w:left="400" w:hanging="400"/>
      </w:pPr>
      <w:r>
        <w:lastRenderedPageBreak/>
        <w:t>Position initially the movable bridge C</w:t>
      </w:r>
      <w:r w:rsidR="00790CAD">
        <w:t xml:space="preserve"> midpoint between bridges A and B.</w:t>
      </w:r>
    </w:p>
    <w:p w14:paraId="51766108" w14:textId="77777777" w:rsidR="00D100D7" w:rsidRDefault="00D100D7" w:rsidP="002A37CB">
      <w:pPr>
        <w:pStyle w:val="Question"/>
        <w:numPr>
          <w:ilvl w:val="0"/>
          <w:numId w:val="8"/>
        </w:numPr>
        <w:spacing w:after="200"/>
        <w:ind w:left="400" w:hanging="400"/>
      </w:pPr>
      <w:r>
        <w:t>Strike the lowest frequency fork with the bung and place above bridge C.</w:t>
      </w:r>
    </w:p>
    <w:p w14:paraId="45756039" w14:textId="77777777" w:rsidR="00790CAD" w:rsidRDefault="00790CAD" w:rsidP="002A37CB">
      <w:pPr>
        <w:pStyle w:val="Question"/>
        <w:numPr>
          <w:ilvl w:val="0"/>
          <w:numId w:val="8"/>
        </w:numPr>
        <w:spacing w:after="200"/>
        <w:ind w:left="400" w:hanging="400"/>
      </w:pPr>
      <w:r>
        <w:t xml:space="preserve">Add slot masses to the mass hanger and pluck the wire between B and C until the wire emits the same note with as the tuning fork. </w:t>
      </w:r>
    </w:p>
    <w:p w14:paraId="42F94F43" w14:textId="77777777" w:rsidR="00790CAD" w:rsidRDefault="00790CAD" w:rsidP="002A37CB">
      <w:pPr>
        <w:pStyle w:val="Question"/>
        <w:numPr>
          <w:ilvl w:val="0"/>
          <w:numId w:val="8"/>
        </w:numPr>
        <w:spacing w:after="200"/>
        <w:ind w:left="400" w:hanging="400"/>
      </w:pPr>
      <w:r>
        <w:t xml:space="preserve">Move the position of C so that the frequency of vibrations on the wire is exactly the same as the tuning forks. </w:t>
      </w:r>
      <w:r w:rsidR="00D100D7">
        <w:t>(When the frequencies are close, beats will be heard from both the wire and the fork. These beats get slower and they can no longer be heard when the frequencies match.)</w:t>
      </w:r>
    </w:p>
    <w:p w14:paraId="71628E09" w14:textId="10664AD0" w:rsidR="00D100D7" w:rsidRDefault="00D100D7" w:rsidP="002A37CB">
      <w:pPr>
        <w:pStyle w:val="Question"/>
        <w:numPr>
          <w:ilvl w:val="0"/>
          <w:numId w:val="8"/>
        </w:numPr>
        <w:spacing w:after="200"/>
        <w:ind w:left="400" w:hanging="400"/>
      </w:pPr>
      <w:r>
        <w:t xml:space="preserve">Record your measurements of </w:t>
      </w:r>
      <w:r w:rsidRPr="00FA62B6">
        <w:rPr>
          <w:i/>
        </w:rPr>
        <w:t>L</w:t>
      </w:r>
      <w:r>
        <w:t xml:space="preserve">, </w:t>
      </w:r>
      <w:r w:rsidRPr="00FA62B6">
        <w:rPr>
          <w:i/>
        </w:rPr>
        <w:t>f</w:t>
      </w:r>
      <w:r>
        <w:t xml:space="preserve"> and </w:t>
      </w:r>
      <w:r w:rsidRPr="00FA62B6">
        <w:rPr>
          <w:i/>
        </w:rPr>
        <w:t>T</w:t>
      </w:r>
      <w:r w:rsidR="00765695">
        <w:t>. (The tension</w:t>
      </w:r>
      <w:r w:rsidR="000615C3">
        <w:t xml:space="preserve"> </w:t>
      </w:r>
      <w:r w:rsidR="000615C3" w:rsidRPr="00FA62B6">
        <w:rPr>
          <w:i/>
        </w:rPr>
        <w:t>T</w:t>
      </w:r>
      <w:r w:rsidR="000615C3">
        <w:t xml:space="preserve"> in the wire is equal to the load added at its end.)</w:t>
      </w:r>
    </w:p>
    <w:p w14:paraId="6CEFE128" w14:textId="77777777" w:rsidR="000615C3" w:rsidRDefault="00D100D7" w:rsidP="002A37CB">
      <w:pPr>
        <w:pStyle w:val="Question"/>
        <w:numPr>
          <w:ilvl w:val="0"/>
          <w:numId w:val="8"/>
        </w:numPr>
        <w:spacing w:after="200"/>
        <w:ind w:left="400" w:hanging="400"/>
      </w:pPr>
      <w:r>
        <w:t xml:space="preserve">Keeping the length between B and C the same, </w:t>
      </w:r>
      <w:r w:rsidR="000615C3">
        <w:t>for</w:t>
      </w:r>
      <w:r>
        <w:t xml:space="preserve"> forks of increasing frequency</w:t>
      </w:r>
      <w:r w:rsidR="000615C3">
        <w:t xml:space="preserve"> increase the tension so that the frequency of vibrations of the wire matches the ones of the fork. Record your measurements.</w:t>
      </w:r>
    </w:p>
    <w:p w14:paraId="499DBF54" w14:textId="77777777" w:rsidR="00D100D7" w:rsidRDefault="000615C3" w:rsidP="002A37CB">
      <w:pPr>
        <w:pStyle w:val="Question"/>
        <w:numPr>
          <w:ilvl w:val="0"/>
          <w:numId w:val="8"/>
        </w:numPr>
        <w:spacing w:after="200"/>
        <w:ind w:left="400" w:hanging="400"/>
      </w:pPr>
      <w:r>
        <w:t>Process your data and plot a graph of suitable axes to have a linear (theoretical) relationship.</w:t>
      </w:r>
    </w:p>
    <w:p w14:paraId="43C1E6D6" w14:textId="77777777" w:rsidR="00837588" w:rsidRDefault="00837588" w:rsidP="002A37CB">
      <w:pPr>
        <w:pStyle w:val="Question"/>
        <w:numPr>
          <w:ilvl w:val="0"/>
          <w:numId w:val="8"/>
        </w:numPr>
        <w:spacing w:after="200"/>
        <w:ind w:left="400" w:hanging="400"/>
      </w:pPr>
      <w:r>
        <w:t xml:space="preserve">Calculate the gradient of the line and its uncertainty. </w:t>
      </w:r>
    </w:p>
    <w:p w14:paraId="00C17A1C" w14:textId="77777777" w:rsidR="00837588" w:rsidRDefault="00837588" w:rsidP="002A37CB">
      <w:pPr>
        <w:pStyle w:val="Question"/>
        <w:numPr>
          <w:ilvl w:val="0"/>
          <w:numId w:val="8"/>
        </w:numPr>
        <w:spacing w:after="200"/>
        <w:ind w:left="400" w:hanging="400"/>
      </w:pPr>
      <w:r>
        <w:t>Use the value of the gradient to calculate the density of the material of the wire (steel) and compare it with the accepted value.</w:t>
      </w:r>
    </w:p>
    <w:p w14:paraId="197639E6" w14:textId="77777777" w:rsidR="00EE3E9F" w:rsidRDefault="00EE3E9F" w:rsidP="00AF41E8">
      <w:pPr>
        <w:pStyle w:val="Heading3"/>
        <w:spacing w:before="240"/>
      </w:pPr>
      <w:r>
        <w:t>Questions</w:t>
      </w:r>
    </w:p>
    <w:p w14:paraId="6797E919" w14:textId="77777777" w:rsidR="00EE3E9F" w:rsidRDefault="00AF41E8" w:rsidP="002A37CB">
      <w:pPr>
        <w:pStyle w:val="Question"/>
        <w:numPr>
          <w:ilvl w:val="1"/>
          <w:numId w:val="9"/>
        </w:numPr>
        <w:tabs>
          <w:tab w:val="clear" w:pos="567"/>
          <w:tab w:val="left" w:pos="426"/>
        </w:tabs>
        <w:spacing w:after="200"/>
        <w:ind w:left="369" w:hanging="369"/>
      </w:pPr>
      <w:r>
        <w:t>What is</w:t>
      </w:r>
      <w:r w:rsidR="00445E97">
        <w:t xml:space="preserve"> the</w:t>
      </w:r>
      <w:r>
        <w:t xml:space="preserve"> relationship between the length of a stretched string and the frequencies at which resonance occurs?</w:t>
      </w:r>
      <w:r w:rsidR="00EE3E9F">
        <w:t xml:space="preserve"> </w:t>
      </w:r>
    </w:p>
    <w:p w14:paraId="49D6406E" w14:textId="77777777" w:rsidR="007E2C42" w:rsidRDefault="007E2C42" w:rsidP="007E2C42">
      <w:pPr>
        <w:pStyle w:val="Question"/>
        <w:tabs>
          <w:tab w:val="clear" w:pos="567"/>
          <w:tab w:val="left" w:pos="426"/>
        </w:tabs>
        <w:spacing w:after="200"/>
        <w:ind w:left="426" w:firstLine="0"/>
      </w:pPr>
    </w:p>
    <w:p w14:paraId="3B72A41D" w14:textId="77777777" w:rsidR="007E2C42" w:rsidRDefault="007E2C42" w:rsidP="007E2C42">
      <w:pPr>
        <w:pStyle w:val="Question"/>
        <w:tabs>
          <w:tab w:val="clear" w:pos="567"/>
          <w:tab w:val="left" w:pos="426"/>
        </w:tabs>
        <w:spacing w:after="200"/>
        <w:ind w:left="426" w:firstLine="0"/>
      </w:pPr>
    </w:p>
    <w:p w14:paraId="380EB272" w14:textId="77777777" w:rsidR="00AF41E8" w:rsidRDefault="00AF41E8" w:rsidP="002A37CB">
      <w:pPr>
        <w:pStyle w:val="Question"/>
        <w:numPr>
          <w:ilvl w:val="1"/>
          <w:numId w:val="9"/>
        </w:numPr>
        <w:tabs>
          <w:tab w:val="clear" w:pos="567"/>
          <w:tab w:val="left" w:pos="426"/>
        </w:tabs>
        <w:spacing w:after="200"/>
        <w:ind w:left="369" w:hanging="369"/>
      </w:pPr>
      <w:r>
        <w:t>What is the relationship between the number of antinode segments and the number of the resonant mode?</w:t>
      </w:r>
    </w:p>
    <w:p w14:paraId="26E084F3" w14:textId="77777777" w:rsidR="007E2C42" w:rsidRDefault="007E2C42" w:rsidP="007E2C42">
      <w:pPr>
        <w:pStyle w:val="Question"/>
        <w:tabs>
          <w:tab w:val="clear" w:pos="567"/>
          <w:tab w:val="left" w:pos="426"/>
        </w:tabs>
        <w:spacing w:after="200"/>
        <w:ind w:left="426" w:firstLine="0"/>
      </w:pPr>
    </w:p>
    <w:p w14:paraId="0E592756" w14:textId="77777777" w:rsidR="007E2C42" w:rsidRDefault="007E2C42" w:rsidP="007E2C42">
      <w:pPr>
        <w:pStyle w:val="Question"/>
        <w:tabs>
          <w:tab w:val="clear" w:pos="567"/>
          <w:tab w:val="left" w:pos="426"/>
        </w:tabs>
        <w:spacing w:after="200"/>
        <w:ind w:left="426" w:firstLine="0"/>
      </w:pPr>
    </w:p>
    <w:p w14:paraId="0D46C58B" w14:textId="23F3B27C" w:rsidR="00AF41E8" w:rsidRDefault="00232E44" w:rsidP="002A37CB">
      <w:pPr>
        <w:pStyle w:val="Question"/>
        <w:numPr>
          <w:ilvl w:val="1"/>
          <w:numId w:val="9"/>
        </w:numPr>
        <w:tabs>
          <w:tab w:val="clear" w:pos="567"/>
          <w:tab w:val="left" w:pos="426"/>
        </w:tabs>
        <w:spacing w:after="200"/>
        <w:ind w:left="369" w:hanging="369"/>
      </w:pPr>
      <w:r>
        <w:t>A wire is stretched by a 5</w:t>
      </w:r>
      <w:r w:rsidR="00765695" w:rsidRPr="00765695">
        <w:rPr>
          <w:w w:val="33"/>
        </w:rPr>
        <w:t xml:space="preserve"> </w:t>
      </w:r>
      <w:r>
        <w:t>kg mass</w:t>
      </w:r>
      <w:r w:rsidR="00384614">
        <w:t>,</w:t>
      </w:r>
      <w:r>
        <w:t xml:space="preserve"> the vibrating length is 1</w:t>
      </w:r>
      <w:r w:rsidRPr="00765695">
        <w:rPr>
          <w:w w:val="33"/>
        </w:rPr>
        <w:t xml:space="preserve"> </w:t>
      </w:r>
      <w:r>
        <w:t>m and the first harmonic has a frequency of 200</w:t>
      </w:r>
      <w:r w:rsidR="00765695" w:rsidRPr="00765695">
        <w:rPr>
          <w:w w:val="33"/>
        </w:rPr>
        <w:t xml:space="preserve"> </w:t>
      </w:r>
      <w:r>
        <w:t>Hz. W</w:t>
      </w:r>
      <w:r w:rsidR="00765695">
        <w:t>hat is the mass per unit length</w:t>
      </w:r>
      <w:r>
        <w:t xml:space="preserve"> </w:t>
      </w:r>
      <w:r w:rsidRPr="00FA62B6">
        <w:rPr>
          <w:i/>
        </w:rPr>
        <w:t>μ</w:t>
      </w:r>
      <w:r>
        <w:t xml:space="preserve"> of the wire?</w:t>
      </w:r>
    </w:p>
    <w:p w14:paraId="6F151AEB" w14:textId="77777777" w:rsidR="00EE3E9F" w:rsidRDefault="00EE3E9F" w:rsidP="00EE3E9F">
      <w:pPr>
        <w:pStyle w:val="Question"/>
        <w:spacing w:after="200"/>
        <w:ind w:left="-3" w:firstLine="0"/>
      </w:pPr>
    </w:p>
    <w:sectPr w:rsidR="00EE3E9F">
      <w:headerReference w:type="even" r:id="rId9"/>
      <w:headerReference w:type="default" r:id="rId10"/>
      <w:footerReference w:type="even" r:id="rId11"/>
      <w:footerReference w:type="default" r:id="rId12"/>
      <w:headerReference w:type="first" r:id="rId13"/>
      <w:footerReference w:type="first" r:id="rId14"/>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B95BAE" w14:textId="77777777" w:rsidR="002F68DF" w:rsidRDefault="002F68DF">
      <w:r>
        <w:separator/>
      </w:r>
    </w:p>
  </w:endnote>
  <w:endnote w:type="continuationSeparator" w:id="0">
    <w:p w14:paraId="64B6C04D" w14:textId="77777777" w:rsidR="002F68DF" w:rsidRDefault="002F6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8C819" w14:textId="77777777" w:rsidR="00BA0EC5" w:rsidRDefault="00BA0E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30D3D" w14:textId="21416C2E" w:rsidR="00CF1450" w:rsidRDefault="00994C28">
    <w:pPr>
      <w:pStyle w:val="Footer"/>
      <w:pBdr>
        <w:top w:val="single" w:sz="4" w:space="1" w:color="auto"/>
      </w:pBdr>
      <w:tabs>
        <w:tab w:val="clear" w:pos="8306"/>
        <w:tab w:val="right" w:pos="9072"/>
      </w:tabs>
    </w:pPr>
    <w:r>
      <w:t xml:space="preserve">© </w:t>
    </w:r>
    <w:r w:rsidR="00324660">
      <w:t>Cambridge University Press 201</w:t>
    </w:r>
    <w:r w:rsidR="00BA0EC5">
      <w:t>5</w:t>
    </w:r>
    <w:bookmarkStart w:id="0" w:name="_GoBack"/>
    <w:bookmarkEnd w:id="0"/>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BA0EC5">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BA0EC5">
      <w:rPr>
        <w:rStyle w:val="PageNumber"/>
        <w:noProof/>
      </w:rPr>
      <w:t>2</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68D71" w14:textId="77777777" w:rsidR="00BA0EC5" w:rsidRDefault="00BA0E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834DDF" w14:textId="77777777" w:rsidR="002F68DF" w:rsidRDefault="002F68DF">
      <w:r>
        <w:separator/>
      </w:r>
    </w:p>
  </w:footnote>
  <w:footnote w:type="continuationSeparator" w:id="0">
    <w:p w14:paraId="3C295625" w14:textId="77777777" w:rsidR="002F68DF" w:rsidRDefault="002F6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E6D1E" w14:textId="77777777" w:rsidR="00BA0EC5" w:rsidRDefault="00BA0E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8040A" w14:textId="77777777" w:rsidR="00CF1450" w:rsidRDefault="00357263">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5186CE87" wp14:editId="3BADEAA8">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4E62A6">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9789C" w14:textId="77777777" w:rsidR="00BA0EC5" w:rsidRDefault="00BA0E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1F54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4400AB6"/>
    <w:multiLevelType w:val="hybridMultilevel"/>
    <w:tmpl w:val="29FCF75A"/>
    <w:lvl w:ilvl="0" w:tplc="60AAB6CE">
      <w:start w:val="1"/>
      <w:numFmt w:val="lowerRoman"/>
      <w:lvlText w:val="(%1)"/>
      <w:lvlJc w:val="left"/>
      <w:pPr>
        <w:ind w:left="1080" w:hanging="720"/>
      </w:pPr>
      <w:rPr>
        <w:rFonts w:cs="Times New Roman" w:hint="default"/>
      </w:rPr>
    </w:lvl>
    <w:lvl w:ilvl="1" w:tplc="939645C6" w:tentative="1">
      <w:start w:val="1"/>
      <w:numFmt w:val="lowerLetter"/>
      <w:lvlText w:val="%2."/>
      <w:lvlJc w:val="left"/>
      <w:pPr>
        <w:ind w:left="1440" w:hanging="360"/>
      </w:pPr>
      <w:rPr>
        <w:rFonts w:cs="Times New Roman"/>
      </w:rPr>
    </w:lvl>
    <w:lvl w:ilvl="2" w:tplc="4C167E12" w:tentative="1">
      <w:start w:val="1"/>
      <w:numFmt w:val="lowerRoman"/>
      <w:lvlText w:val="%3."/>
      <w:lvlJc w:val="right"/>
      <w:pPr>
        <w:ind w:left="2160" w:hanging="180"/>
      </w:pPr>
      <w:rPr>
        <w:rFonts w:cs="Times New Roman"/>
      </w:rPr>
    </w:lvl>
    <w:lvl w:ilvl="3" w:tplc="1E8096DA" w:tentative="1">
      <w:start w:val="1"/>
      <w:numFmt w:val="decimal"/>
      <w:lvlText w:val="%4."/>
      <w:lvlJc w:val="left"/>
      <w:pPr>
        <w:ind w:left="2880" w:hanging="360"/>
      </w:pPr>
      <w:rPr>
        <w:rFonts w:cs="Times New Roman"/>
      </w:rPr>
    </w:lvl>
    <w:lvl w:ilvl="4" w:tplc="D0303970" w:tentative="1">
      <w:start w:val="1"/>
      <w:numFmt w:val="lowerLetter"/>
      <w:lvlText w:val="%5."/>
      <w:lvlJc w:val="left"/>
      <w:pPr>
        <w:ind w:left="3600" w:hanging="360"/>
      </w:pPr>
      <w:rPr>
        <w:rFonts w:cs="Times New Roman"/>
      </w:rPr>
    </w:lvl>
    <w:lvl w:ilvl="5" w:tplc="E396759E" w:tentative="1">
      <w:start w:val="1"/>
      <w:numFmt w:val="lowerRoman"/>
      <w:lvlText w:val="%6."/>
      <w:lvlJc w:val="right"/>
      <w:pPr>
        <w:ind w:left="4320" w:hanging="180"/>
      </w:pPr>
      <w:rPr>
        <w:rFonts w:cs="Times New Roman"/>
      </w:rPr>
    </w:lvl>
    <w:lvl w:ilvl="6" w:tplc="B85E812A" w:tentative="1">
      <w:start w:val="1"/>
      <w:numFmt w:val="decimal"/>
      <w:lvlText w:val="%7."/>
      <w:lvlJc w:val="left"/>
      <w:pPr>
        <w:ind w:left="5040" w:hanging="360"/>
      </w:pPr>
      <w:rPr>
        <w:rFonts w:cs="Times New Roman"/>
      </w:rPr>
    </w:lvl>
    <w:lvl w:ilvl="7" w:tplc="CE96CF8A" w:tentative="1">
      <w:start w:val="1"/>
      <w:numFmt w:val="lowerLetter"/>
      <w:lvlText w:val="%8."/>
      <w:lvlJc w:val="left"/>
      <w:pPr>
        <w:ind w:left="5760" w:hanging="360"/>
      </w:pPr>
      <w:rPr>
        <w:rFonts w:cs="Times New Roman"/>
      </w:rPr>
    </w:lvl>
    <w:lvl w:ilvl="8" w:tplc="7AE62FCC" w:tentative="1">
      <w:start w:val="1"/>
      <w:numFmt w:val="lowerRoman"/>
      <w:lvlText w:val="%9."/>
      <w:lvlJc w:val="right"/>
      <w:pPr>
        <w:ind w:left="6480" w:hanging="180"/>
      </w:pPr>
      <w:rPr>
        <w:rFonts w:cs="Times New Roman"/>
      </w:rPr>
    </w:lvl>
  </w:abstractNum>
  <w:abstractNum w:abstractNumId="4">
    <w:nsid w:val="525851DD"/>
    <w:multiLevelType w:val="hybridMultilevel"/>
    <w:tmpl w:val="7CF8D17A"/>
    <w:lvl w:ilvl="0" w:tplc="0FCA289E">
      <w:start w:val="1"/>
      <w:numFmt w:val="bullet"/>
      <w:pStyle w:val="Listbulletbody"/>
      <w:lvlText w:val=""/>
      <w:lvlJc w:val="left"/>
      <w:pPr>
        <w:tabs>
          <w:tab w:val="num" w:pos="720"/>
        </w:tabs>
        <w:ind w:left="720" w:hanging="360"/>
      </w:pPr>
      <w:rPr>
        <w:rFonts w:ascii="Symbol" w:hAnsi="Symbol" w:hint="default"/>
      </w:rPr>
    </w:lvl>
    <w:lvl w:ilvl="1" w:tplc="B9125FBE" w:tentative="1">
      <w:start w:val="1"/>
      <w:numFmt w:val="bullet"/>
      <w:lvlText w:val="o"/>
      <w:lvlJc w:val="left"/>
      <w:pPr>
        <w:tabs>
          <w:tab w:val="num" w:pos="1440"/>
        </w:tabs>
        <w:ind w:left="1440" w:hanging="360"/>
      </w:pPr>
      <w:rPr>
        <w:rFonts w:ascii="Courier New" w:hAnsi="Courier New" w:cs="Courier New" w:hint="default"/>
      </w:rPr>
    </w:lvl>
    <w:lvl w:ilvl="2" w:tplc="7C6831AC" w:tentative="1">
      <w:start w:val="1"/>
      <w:numFmt w:val="bullet"/>
      <w:lvlText w:val=""/>
      <w:lvlJc w:val="left"/>
      <w:pPr>
        <w:tabs>
          <w:tab w:val="num" w:pos="2160"/>
        </w:tabs>
        <w:ind w:left="2160" w:hanging="360"/>
      </w:pPr>
      <w:rPr>
        <w:rFonts w:ascii="Wingdings" w:hAnsi="Wingdings" w:hint="default"/>
      </w:rPr>
    </w:lvl>
    <w:lvl w:ilvl="3" w:tplc="093827BA" w:tentative="1">
      <w:start w:val="1"/>
      <w:numFmt w:val="bullet"/>
      <w:lvlText w:val=""/>
      <w:lvlJc w:val="left"/>
      <w:pPr>
        <w:tabs>
          <w:tab w:val="num" w:pos="2880"/>
        </w:tabs>
        <w:ind w:left="2880" w:hanging="360"/>
      </w:pPr>
      <w:rPr>
        <w:rFonts w:ascii="Symbol" w:hAnsi="Symbol" w:hint="default"/>
      </w:rPr>
    </w:lvl>
    <w:lvl w:ilvl="4" w:tplc="67689388" w:tentative="1">
      <w:start w:val="1"/>
      <w:numFmt w:val="bullet"/>
      <w:lvlText w:val="o"/>
      <w:lvlJc w:val="left"/>
      <w:pPr>
        <w:tabs>
          <w:tab w:val="num" w:pos="3600"/>
        </w:tabs>
        <w:ind w:left="3600" w:hanging="360"/>
      </w:pPr>
      <w:rPr>
        <w:rFonts w:ascii="Courier New" w:hAnsi="Courier New" w:cs="Courier New" w:hint="default"/>
      </w:rPr>
    </w:lvl>
    <w:lvl w:ilvl="5" w:tplc="74F2C3FE" w:tentative="1">
      <w:start w:val="1"/>
      <w:numFmt w:val="bullet"/>
      <w:lvlText w:val=""/>
      <w:lvlJc w:val="left"/>
      <w:pPr>
        <w:tabs>
          <w:tab w:val="num" w:pos="4320"/>
        </w:tabs>
        <w:ind w:left="4320" w:hanging="360"/>
      </w:pPr>
      <w:rPr>
        <w:rFonts w:ascii="Wingdings" w:hAnsi="Wingdings" w:hint="default"/>
      </w:rPr>
    </w:lvl>
    <w:lvl w:ilvl="6" w:tplc="63EA7E60" w:tentative="1">
      <w:start w:val="1"/>
      <w:numFmt w:val="bullet"/>
      <w:lvlText w:val=""/>
      <w:lvlJc w:val="left"/>
      <w:pPr>
        <w:tabs>
          <w:tab w:val="num" w:pos="5040"/>
        </w:tabs>
        <w:ind w:left="5040" w:hanging="360"/>
      </w:pPr>
      <w:rPr>
        <w:rFonts w:ascii="Symbol" w:hAnsi="Symbol" w:hint="default"/>
      </w:rPr>
    </w:lvl>
    <w:lvl w:ilvl="7" w:tplc="B79C6E54" w:tentative="1">
      <w:start w:val="1"/>
      <w:numFmt w:val="bullet"/>
      <w:lvlText w:val="o"/>
      <w:lvlJc w:val="left"/>
      <w:pPr>
        <w:tabs>
          <w:tab w:val="num" w:pos="5760"/>
        </w:tabs>
        <w:ind w:left="5760" w:hanging="360"/>
      </w:pPr>
      <w:rPr>
        <w:rFonts w:ascii="Courier New" w:hAnsi="Courier New" w:cs="Courier New" w:hint="default"/>
      </w:rPr>
    </w:lvl>
    <w:lvl w:ilvl="8" w:tplc="04E4054C" w:tentative="1">
      <w:start w:val="1"/>
      <w:numFmt w:val="bullet"/>
      <w:lvlText w:val=""/>
      <w:lvlJc w:val="left"/>
      <w:pPr>
        <w:tabs>
          <w:tab w:val="num" w:pos="6480"/>
        </w:tabs>
        <w:ind w:left="6480" w:hanging="360"/>
      </w:pPr>
      <w:rPr>
        <w:rFonts w:ascii="Wingdings" w:hAnsi="Wingdings" w:hint="default"/>
      </w:rPr>
    </w:lvl>
  </w:abstractNum>
  <w:abstractNum w:abstractNumId="5">
    <w:nsid w:val="7ADE57CA"/>
    <w:multiLevelType w:val="multilevel"/>
    <w:tmpl w:val="28AEF426"/>
    <w:lvl w:ilvl="0">
      <w:start w:val="1"/>
      <w:numFmt w:val="decimal"/>
      <w:lvlText w:val="%1)"/>
      <w:lvlJc w:val="left"/>
      <w:pPr>
        <w:ind w:left="360" w:hanging="360"/>
      </w:pPr>
    </w:lvl>
    <w:lvl w:ilvl="1">
      <w:start w:val="1"/>
      <w:numFmt w:val="decimal"/>
      <w:lvlText w:val="%2"/>
      <w:lvlJc w:val="left"/>
      <w:pPr>
        <w:ind w:left="720" w:hanging="360"/>
      </w:pPr>
      <w:rPr>
        <w:rFonts w:hint="default"/>
        <w:b/>
        <w:bCs/>
        <w:i w:val="0"/>
        <w:i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4"/>
  </w:num>
  <w:num w:numId="3">
    <w:abstractNumId w:val="4"/>
  </w:num>
  <w:num w:numId="4">
    <w:abstractNumId w:val="4"/>
  </w:num>
  <w:num w:numId="5">
    <w:abstractNumId w:val="4"/>
  </w:num>
  <w:num w:numId="6">
    <w:abstractNumId w:val="3"/>
  </w:num>
  <w:num w:numId="7">
    <w:abstractNumId w:val="1"/>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615C3"/>
    <w:rsid w:val="000B23C8"/>
    <w:rsid w:val="001024F7"/>
    <w:rsid w:val="00113667"/>
    <w:rsid w:val="00161DF5"/>
    <w:rsid w:val="0019329D"/>
    <w:rsid w:val="001D3477"/>
    <w:rsid w:val="00215731"/>
    <w:rsid w:val="00232E44"/>
    <w:rsid w:val="00295E4C"/>
    <w:rsid w:val="002A37CB"/>
    <w:rsid w:val="002F68DF"/>
    <w:rsid w:val="00324660"/>
    <w:rsid w:val="00357263"/>
    <w:rsid w:val="00382EB2"/>
    <w:rsid w:val="00384614"/>
    <w:rsid w:val="00415DC1"/>
    <w:rsid w:val="00445E97"/>
    <w:rsid w:val="00450C5B"/>
    <w:rsid w:val="00462077"/>
    <w:rsid w:val="004E62A6"/>
    <w:rsid w:val="00501F07"/>
    <w:rsid w:val="005156C9"/>
    <w:rsid w:val="00530828"/>
    <w:rsid w:val="00593726"/>
    <w:rsid w:val="00626016"/>
    <w:rsid w:val="00663570"/>
    <w:rsid w:val="00670D11"/>
    <w:rsid w:val="006E4AF2"/>
    <w:rsid w:val="00765695"/>
    <w:rsid w:val="00790CAD"/>
    <w:rsid w:val="007E2C42"/>
    <w:rsid w:val="00831892"/>
    <w:rsid w:val="00837588"/>
    <w:rsid w:val="008D5B74"/>
    <w:rsid w:val="009102A3"/>
    <w:rsid w:val="00994C28"/>
    <w:rsid w:val="009F2AA1"/>
    <w:rsid w:val="00AB2DC0"/>
    <w:rsid w:val="00AF41E8"/>
    <w:rsid w:val="00B977F1"/>
    <w:rsid w:val="00BA0EC5"/>
    <w:rsid w:val="00C152D6"/>
    <w:rsid w:val="00C659E3"/>
    <w:rsid w:val="00CC2500"/>
    <w:rsid w:val="00CF1450"/>
    <w:rsid w:val="00D0088F"/>
    <w:rsid w:val="00D100D7"/>
    <w:rsid w:val="00D96DC6"/>
    <w:rsid w:val="00DD2F90"/>
    <w:rsid w:val="00EC2B0E"/>
    <w:rsid w:val="00EE3E9F"/>
    <w:rsid w:val="00F11435"/>
    <w:rsid w:val="00F419E7"/>
    <w:rsid w:val="00FA62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F9D0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NormalWeb">
    <w:name w:val="Normal (Web)"/>
    <w:basedOn w:val="Normal"/>
    <w:uiPriority w:val="99"/>
    <w:unhideWhenUsed/>
    <w:rsid w:val="00450C5B"/>
    <w:pPr>
      <w:spacing w:before="100" w:beforeAutospacing="1" w:after="100" w:afterAutospacing="1"/>
    </w:pPr>
    <w:rPr>
      <w:sz w:val="24"/>
      <w:szCs w:val="24"/>
      <w:lang w:eastAsia="en-GB"/>
    </w:rPr>
  </w:style>
  <w:style w:type="character" w:styleId="PlaceholderText">
    <w:name w:val="Placeholder Text"/>
    <w:basedOn w:val="DefaultParagraphFont"/>
    <w:uiPriority w:val="99"/>
    <w:semiHidden/>
    <w:rsid w:val="00415DC1"/>
    <w:rPr>
      <w:color w:val="808080"/>
    </w:rPr>
  </w:style>
  <w:style w:type="character" w:customStyle="1" w:styleId="Heading3Char">
    <w:name w:val="Heading 3 Char"/>
    <w:aliases w:val="Subhead 2 Char"/>
    <w:basedOn w:val="DefaultParagraphFont"/>
    <w:link w:val="Heading3"/>
    <w:rsid w:val="00EE3E9F"/>
    <w:rPr>
      <w:rFonts w:ascii="Arial" w:hAnsi="Arial" w:cs="Arial"/>
      <w:b/>
      <w:bCs/>
      <w:iCs/>
      <w:kern w:val="32"/>
      <w:sz w:val="22"/>
      <w:szCs w:val="26"/>
      <w:lang w:eastAsia="en-US"/>
    </w:rPr>
  </w:style>
  <w:style w:type="paragraph" w:styleId="BalloonText">
    <w:name w:val="Balloon Text"/>
    <w:basedOn w:val="Normal"/>
    <w:link w:val="BalloonTextChar"/>
    <w:rsid w:val="00445E97"/>
    <w:pPr>
      <w:spacing w:after="0"/>
    </w:pPr>
    <w:rPr>
      <w:rFonts w:ascii="Tahoma" w:hAnsi="Tahoma" w:cs="Tahoma"/>
      <w:sz w:val="16"/>
      <w:szCs w:val="16"/>
    </w:rPr>
  </w:style>
  <w:style w:type="character" w:customStyle="1" w:styleId="BalloonTextChar">
    <w:name w:val="Balloon Text Char"/>
    <w:basedOn w:val="DefaultParagraphFont"/>
    <w:link w:val="BalloonText"/>
    <w:rsid w:val="00445E9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NormalWeb">
    <w:name w:val="Normal (Web)"/>
    <w:basedOn w:val="Normal"/>
    <w:uiPriority w:val="99"/>
    <w:unhideWhenUsed/>
    <w:rsid w:val="00450C5B"/>
    <w:pPr>
      <w:spacing w:before="100" w:beforeAutospacing="1" w:after="100" w:afterAutospacing="1"/>
    </w:pPr>
    <w:rPr>
      <w:sz w:val="24"/>
      <w:szCs w:val="24"/>
      <w:lang w:eastAsia="en-GB"/>
    </w:rPr>
  </w:style>
  <w:style w:type="character" w:styleId="PlaceholderText">
    <w:name w:val="Placeholder Text"/>
    <w:basedOn w:val="DefaultParagraphFont"/>
    <w:uiPriority w:val="99"/>
    <w:semiHidden/>
    <w:rsid w:val="00415DC1"/>
    <w:rPr>
      <w:color w:val="808080"/>
    </w:rPr>
  </w:style>
  <w:style w:type="character" w:customStyle="1" w:styleId="Heading3Char">
    <w:name w:val="Heading 3 Char"/>
    <w:aliases w:val="Subhead 2 Char"/>
    <w:basedOn w:val="DefaultParagraphFont"/>
    <w:link w:val="Heading3"/>
    <w:rsid w:val="00EE3E9F"/>
    <w:rPr>
      <w:rFonts w:ascii="Arial" w:hAnsi="Arial" w:cs="Arial"/>
      <w:b/>
      <w:bCs/>
      <w:iCs/>
      <w:kern w:val="32"/>
      <w:sz w:val="22"/>
      <w:szCs w:val="26"/>
      <w:lang w:eastAsia="en-US"/>
    </w:rPr>
  </w:style>
  <w:style w:type="paragraph" w:styleId="BalloonText">
    <w:name w:val="Balloon Text"/>
    <w:basedOn w:val="Normal"/>
    <w:link w:val="BalloonTextChar"/>
    <w:rsid w:val="00445E97"/>
    <w:pPr>
      <w:spacing w:after="0"/>
    </w:pPr>
    <w:rPr>
      <w:rFonts w:ascii="Tahoma" w:hAnsi="Tahoma" w:cs="Tahoma"/>
      <w:sz w:val="16"/>
      <w:szCs w:val="16"/>
    </w:rPr>
  </w:style>
  <w:style w:type="character" w:customStyle="1" w:styleId="BalloonTextChar">
    <w:name w:val="Balloon Text Char"/>
    <w:basedOn w:val="DefaultParagraphFont"/>
    <w:link w:val="BalloonText"/>
    <w:rsid w:val="00445E9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6</TotalTime>
  <Pages>2</Pages>
  <Words>508</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6</cp:revision>
  <cp:lastPrinted>2014-09-25T08:49:00Z</cp:lastPrinted>
  <dcterms:created xsi:type="dcterms:W3CDTF">2014-09-04T20:36:00Z</dcterms:created>
  <dcterms:modified xsi:type="dcterms:W3CDTF">2014-10-23T09:32:00Z</dcterms:modified>
</cp:coreProperties>
</file>